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6D2CC" w14:textId="77777777" w:rsidR="00EB3145" w:rsidRDefault="00EB3145">
      <w:pPr>
        <w:rPr>
          <w:sz w:val="28"/>
          <w:szCs w:val="28"/>
        </w:rPr>
      </w:pPr>
    </w:p>
    <w:p w14:paraId="49B1D98A" w14:textId="4E27B6CA" w:rsidR="00EB3145" w:rsidRDefault="00D558A6">
      <w:pPr>
        <w:rPr>
          <w:sz w:val="28"/>
          <w:szCs w:val="28"/>
        </w:rPr>
      </w:pPr>
      <w:r>
        <w:rPr>
          <w:sz w:val="28"/>
          <w:szCs w:val="28"/>
        </w:rPr>
        <w:t>OHJEISTUS – PÄÄKATSOMON TAKANA KAHVI/ MAKKARA</w:t>
      </w:r>
    </w:p>
    <w:p w14:paraId="46F35FAB" w14:textId="77777777" w:rsidR="00EB3145" w:rsidRDefault="00EB3145">
      <w:pPr>
        <w:rPr>
          <w:sz w:val="28"/>
          <w:szCs w:val="28"/>
        </w:rPr>
      </w:pPr>
    </w:p>
    <w:p w14:paraId="3B62C7B8" w14:textId="77777777" w:rsidR="00EB3145" w:rsidRDefault="00EB3145">
      <w:pPr>
        <w:pBdr>
          <w:top w:val="nil"/>
          <w:left w:val="nil"/>
          <w:bottom w:val="nil"/>
          <w:right w:val="nil"/>
          <w:between w:val="nil"/>
        </w:pBdr>
        <w:ind w:left="720"/>
        <w:rPr>
          <w:color w:val="000000"/>
          <w:sz w:val="28"/>
          <w:szCs w:val="28"/>
        </w:rPr>
      </w:pPr>
    </w:p>
    <w:p w14:paraId="754890C1" w14:textId="77777777" w:rsidR="00CA2D05" w:rsidRPr="0015157B" w:rsidRDefault="00CA2D05" w:rsidP="00CA2D05">
      <w:pPr>
        <w:rPr>
          <w:rFonts w:asciiTheme="majorHAnsi" w:hAnsiTheme="majorHAnsi" w:cstheme="majorHAnsi"/>
          <w:sz w:val="28"/>
          <w:szCs w:val="28"/>
        </w:rPr>
      </w:pPr>
    </w:p>
    <w:p w14:paraId="7BE62DC7" w14:textId="77777777" w:rsidR="00CA2D05" w:rsidRDefault="00CA2D05" w:rsidP="00CA2D05">
      <w:pPr>
        <w:pStyle w:val="Merkittyluettelo"/>
        <w:numPr>
          <w:ilvl w:val="0"/>
          <w:numId w:val="3"/>
        </w:numPr>
        <w:spacing w:after="120" w:line="300" w:lineRule="auto"/>
        <w:ind w:left="357" w:hanging="357"/>
      </w:pPr>
      <w:r>
        <w:t xml:space="preserve">Tule </w:t>
      </w:r>
      <w:r w:rsidRPr="00CA4DA3">
        <w:rPr>
          <w:color w:val="000000"/>
        </w:rPr>
        <w:t>paikalle</w:t>
      </w:r>
      <w:r>
        <w:rPr>
          <w:color w:val="000000"/>
        </w:rPr>
        <w:t xml:space="preserve"> viimeistään</w:t>
      </w:r>
      <w:r w:rsidRPr="00CA4DA3">
        <w:rPr>
          <w:color w:val="000000"/>
        </w:rPr>
        <w:t xml:space="preserve"> </w:t>
      </w:r>
      <w:r w:rsidRPr="007C1110">
        <w:t xml:space="preserve">1,5 h </w:t>
      </w:r>
      <w:r w:rsidRPr="00CA4DA3">
        <w:rPr>
          <w:color w:val="000000"/>
        </w:rPr>
        <w:t>ennen ottelun alkua, ilmoittautuminen toimistolla</w:t>
      </w:r>
    </w:p>
    <w:p w14:paraId="48771A43" w14:textId="77777777" w:rsidR="00CA2D05" w:rsidRPr="0015157B" w:rsidRDefault="00CA2D05" w:rsidP="00CA2D05">
      <w:pPr>
        <w:pStyle w:val="Merkittyluettelo"/>
        <w:numPr>
          <w:ilvl w:val="0"/>
          <w:numId w:val="3"/>
        </w:numPr>
        <w:spacing w:after="120" w:line="300" w:lineRule="auto"/>
        <w:ind w:left="357" w:hanging="357"/>
      </w:pPr>
      <w:r>
        <w:t>Laita nimesi talkoolaisten listaan</w:t>
      </w:r>
    </w:p>
    <w:p w14:paraId="1C3756A2" w14:textId="77777777" w:rsidR="00CA2D05" w:rsidRDefault="00CA2D05" w:rsidP="00CA2D05">
      <w:pPr>
        <w:pStyle w:val="Merkittyluettelo"/>
        <w:numPr>
          <w:ilvl w:val="0"/>
          <w:numId w:val="3"/>
        </w:numPr>
        <w:spacing w:after="120" w:line="300" w:lineRule="auto"/>
        <w:ind w:left="357" w:hanging="357"/>
      </w:pPr>
      <w:r w:rsidRPr="0015157B">
        <w:t>Myyntiin</w:t>
      </w:r>
      <w:r>
        <w:t xml:space="preserve"> tulevat tuotteet saat toimistolta. Tuotteet on pakattu laatikoihin valmiiksi. Osa tuotteista saattaa löytyä kioskista. Kysy lisätietoja vastuussa olevalta joukkueenjohtajalta. </w:t>
      </w:r>
    </w:p>
    <w:p w14:paraId="1203339C" w14:textId="4854D3DF" w:rsidR="00CA2D05" w:rsidRPr="00A0253B" w:rsidRDefault="00CA2D05" w:rsidP="00CA2D05">
      <w:pPr>
        <w:pStyle w:val="Merkittyluettelo"/>
        <w:numPr>
          <w:ilvl w:val="0"/>
          <w:numId w:val="3"/>
        </w:numPr>
      </w:pPr>
      <w:r>
        <w:t xml:space="preserve">Tarkista, että puhelimessasi on </w:t>
      </w:r>
      <w:proofErr w:type="spellStart"/>
      <w:r>
        <w:t>Izettle</w:t>
      </w:r>
      <w:proofErr w:type="spellEnd"/>
      <w:r>
        <w:t xml:space="preserve"> sovellus ja että puhelimessasi on riittävästi virtaa. (</w:t>
      </w:r>
      <w:bookmarkStart w:id="0" w:name="_GoBack"/>
      <w:bookmarkEnd w:id="0"/>
      <w:r w:rsidR="005F4A5F">
        <w:t>La</w:t>
      </w:r>
      <w:r>
        <w:t xml:space="preserve">turi mukaan). </w:t>
      </w:r>
      <w:proofErr w:type="spellStart"/>
      <w:r>
        <w:t>Izettle</w:t>
      </w:r>
      <w:proofErr w:type="spellEnd"/>
      <w:r>
        <w:t xml:space="preserve"> tunnukset saat MP:n toimistolta, kun saavut tapahtumaan.</w:t>
      </w:r>
    </w:p>
    <w:p w14:paraId="6249BBB7" w14:textId="0482416F" w:rsidR="00CA2D05" w:rsidRDefault="00CA2D05" w:rsidP="00CA2D05">
      <w:pPr>
        <w:pStyle w:val="Merkittyluettelo"/>
        <w:numPr>
          <w:ilvl w:val="0"/>
          <w:numId w:val="3"/>
        </w:numPr>
      </w:pPr>
      <w:r>
        <w:t xml:space="preserve">Ketsuppi, sinappi ja </w:t>
      </w:r>
      <w:proofErr w:type="spellStart"/>
      <w:r>
        <w:t>servetit</w:t>
      </w:r>
      <w:proofErr w:type="spellEnd"/>
      <w:r>
        <w:t xml:space="preserve"> </w:t>
      </w:r>
      <w:r w:rsidR="009D0051">
        <w:t xml:space="preserve">ja muut tuotteet </w:t>
      </w:r>
      <w:r>
        <w:t>asiakkai</w:t>
      </w:r>
      <w:r w:rsidR="009D0051">
        <w:t>den</w:t>
      </w:r>
      <w:r>
        <w:t xml:space="preserve"> saataville</w:t>
      </w:r>
    </w:p>
    <w:p w14:paraId="138A1708" w14:textId="77777777" w:rsidR="00CA2D05" w:rsidRPr="0015157B" w:rsidRDefault="00CA2D05" w:rsidP="00CA2D05">
      <w:pPr>
        <w:pStyle w:val="Merkittyluettelo"/>
        <w:numPr>
          <w:ilvl w:val="0"/>
          <w:numId w:val="3"/>
        </w:numPr>
        <w:spacing w:after="120" w:line="300" w:lineRule="auto"/>
        <w:ind w:left="357" w:hanging="357"/>
      </w:pPr>
      <w:r w:rsidRPr="0015157B">
        <w:t>Paista makkaraa siten, että sitä on saatavilla koko pelin ajan. Suurin menekki on puoliajalla, joten voitte paistaa makkaraa jo valmiiksi reilusti. (voi esim. Laittaa alumiinivuoan grillin toiseen päähän ja paistaa siihen valmiiksi)</w:t>
      </w:r>
    </w:p>
    <w:p w14:paraId="33A253AA" w14:textId="77777777" w:rsidR="00CA2D05" w:rsidRPr="0015157B" w:rsidRDefault="00CA2D05" w:rsidP="00CA2D05">
      <w:pPr>
        <w:pStyle w:val="Merkittyluettelo"/>
        <w:numPr>
          <w:ilvl w:val="0"/>
          <w:numId w:val="3"/>
        </w:numPr>
        <w:spacing w:after="120" w:line="300" w:lineRule="auto"/>
        <w:ind w:left="357" w:hanging="357"/>
      </w:pPr>
      <w:r w:rsidRPr="0015157B">
        <w:t>Makkarat myydään makkarataskuissa ja laittakaa ympärille myös keltainen käsipaperi</w:t>
      </w:r>
    </w:p>
    <w:p w14:paraId="75707EB7" w14:textId="77777777" w:rsidR="00CA2D05" w:rsidRPr="0015157B" w:rsidRDefault="00CA2D05" w:rsidP="00CA2D05">
      <w:pPr>
        <w:pStyle w:val="Merkittyluettelo"/>
        <w:numPr>
          <w:ilvl w:val="0"/>
          <w:numId w:val="3"/>
        </w:numPr>
        <w:spacing w:after="120" w:line="300" w:lineRule="auto"/>
        <w:ind w:left="357" w:hanging="357"/>
      </w:pPr>
      <w:r w:rsidRPr="0015157B">
        <w:t>Puoliajan jälk</w:t>
      </w:r>
      <w:r>
        <w:t>een makkaraa ei enää mene paljon</w:t>
      </w:r>
      <w:r w:rsidRPr="0015157B">
        <w:t>, mutta sitä pitää kuitenki</w:t>
      </w:r>
      <w:r>
        <w:t xml:space="preserve">n olla loppuun asti saatavilla. </w:t>
      </w:r>
      <w:r w:rsidRPr="009A61EC">
        <w:rPr>
          <w:b/>
          <w:bCs/>
        </w:rPr>
        <w:t>MINIMOI HÄVIKKI!</w:t>
      </w:r>
    </w:p>
    <w:p w14:paraId="77BA2A23" w14:textId="77777777" w:rsidR="00CA2D05" w:rsidRDefault="00CA2D05" w:rsidP="00CA2D05">
      <w:pPr>
        <w:pStyle w:val="Merkittyluettelo"/>
        <w:numPr>
          <w:ilvl w:val="0"/>
          <w:numId w:val="3"/>
        </w:numPr>
      </w:pPr>
      <w:r>
        <w:t>Jos makkarat, limsat, pillimehut tai mikä tahansa tuote loppuu myyntipisteestä, hae täydennystä MP:n toimistolta</w:t>
      </w:r>
    </w:p>
    <w:p w14:paraId="3BEF8411" w14:textId="77777777" w:rsidR="00CA2D05" w:rsidRDefault="00CA2D05" w:rsidP="00CA2D05">
      <w:pPr>
        <w:pStyle w:val="Merkittyluettelo"/>
        <w:numPr>
          <w:ilvl w:val="0"/>
          <w:numId w:val="3"/>
        </w:numPr>
      </w:pPr>
      <w:r>
        <w:t>Pelin lopuksi sulkekaa kaasu ja pakatkaa tavarat muovilaatikoihin ja viekää toimistolle</w:t>
      </w:r>
    </w:p>
    <w:p w14:paraId="6EAA43AF" w14:textId="396EFF2E" w:rsidR="00CA2D05" w:rsidRPr="009A61EC" w:rsidRDefault="00CA2D05" w:rsidP="00CA2D05">
      <w:pPr>
        <w:pStyle w:val="Merkittyluettelo"/>
        <w:numPr>
          <w:ilvl w:val="0"/>
          <w:numId w:val="3"/>
        </w:numPr>
        <w:spacing w:after="120" w:line="300" w:lineRule="auto"/>
        <w:ind w:left="357" w:hanging="357"/>
      </w:pPr>
      <w:r w:rsidRPr="009A61EC">
        <w:t>Laskekaa kassa sekä merkatkaa ylös tuotelistaan</w:t>
      </w:r>
      <w:r w:rsidR="009D0051">
        <w:t>,</w:t>
      </w:r>
      <w:r w:rsidRPr="009A61EC">
        <w:t xml:space="preserve"> kuinka monta tuotetta</w:t>
      </w:r>
      <w:r w:rsidR="009D0051">
        <w:t xml:space="preserve"> olette myyneet</w:t>
      </w:r>
      <w:r w:rsidRPr="009A61EC">
        <w:t xml:space="preserve"> pelin aikana. (kannattaa pitää tukkimiehin kirjanpitoa pelin ajan)</w:t>
      </w:r>
    </w:p>
    <w:p w14:paraId="14F383AB" w14:textId="77777777" w:rsidR="00CA2D05" w:rsidRDefault="00CA2D05" w:rsidP="00CA2D05">
      <w:pPr>
        <w:pStyle w:val="Merkittyluettelo"/>
        <w:numPr>
          <w:ilvl w:val="0"/>
          <w:numId w:val="3"/>
        </w:numPr>
        <w:spacing w:after="120" w:line="300" w:lineRule="auto"/>
        <w:ind w:left="357" w:hanging="357"/>
      </w:pPr>
      <w:r>
        <w:t xml:space="preserve">Järjestysmiehille saa antaa kuponkia vastaan kahvi/ pulla tai makkara/virvotusjuoma. Kuponki kerätään pois ja palautetaan kassalippaan mukana toimistolle. </w:t>
      </w:r>
    </w:p>
    <w:p w14:paraId="5D0EEA98" w14:textId="77777777" w:rsidR="00CA2D05" w:rsidRPr="0013707E" w:rsidRDefault="00CA2D05" w:rsidP="00CA2D05">
      <w:pPr>
        <w:pStyle w:val="Merkittyluettelo"/>
        <w:numPr>
          <w:ilvl w:val="0"/>
          <w:numId w:val="3"/>
        </w:numPr>
        <w:spacing w:after="120" w:line="300" w:lineRule="auto"/>
        <w:ind w:left="357" w:hanging="357"/>
      </w:pPr>
      <w:r>
        <w:t xml:space="preserve">Talkoolainen saa kahvi/ virvotusjuoma ja makkaran      </w:t>
      </w:r>
      <w:r w:rsidRPr="0013707E">
        <w:t xml:space="preserve">               </w:t>
      </w:r>
    </w:p>
    <w:p w14:paraId="204AC142" w14:textId="77777777" w:rsidR="00CA2D05" w:rsidRPr="0015157B" w:rsidRDefault="00CA2D05" w:rsidP="00CA2D05">
      <w:pPr>
        <w:pStyle w:val="Luettelokappale"/>
        <w:rPr>
          <w:rFonts w:asciiTheme="majorHAnsi" w:hAnsiTheme="majorHAnsi" w:cstheme="majorHAnsi"/>
          <w:sz w:val="28"/>
          <w:szCs w:val="28"/>
        </w:rPr>
      </w:pPr>
    </w:p>
    <w:p w14:paraId="16C8CE27" w14:textId="6492553A" w:rsidR="00EB3145" w:rsidRDefault="002F19A7">
      <w:pPr>
        <w:pBdr>
          <w:top w:val="nil"/>
          <w:left w:val="nil"/>
          <w:bottom w:val="nil"/>
          <w:right w:val="nil"/>
          <w:between w:val="nil"/>
        </w:pBdr>
        <w:ind w:left="720"/>
        <w:rPr>
          <w:color w:val="000000"/>
          <w:sz w:val="28"/>
          <w:szCs w:val="28"/>
        </w:rPr>
      </w:pPr>
      <w:r>
        <w:rPr>
          <w:color w:val="000000"/>
          <w:sz w:val="28"/>
          <w:szCs w:val="28"/>
        </w:rPr>
        <w:t>TOIMISTO 041 317 5715</w:t>
      </w:r>
    </w:p>
    <w:p w14:paraId="309960E5" w14:textId="77777777" w:rsidR="00EB3145" w:rsidRDefault="00EB3145">
      <w:pPr>
        <w:pBdr>
          <w:top w:val="nil"/>
          <w:left w:val="nil"/>
          <w:bottom w:val="nil"/>
          <w:right w:val="nil"/>
          <w:between w:val="nil"/>
        </w:pBdr>
        <w:ind w:left="720"/>
        <w:rPr>
          <w:color w:val="000000"/>
          <w:sz w:val="28"/>
          <w:szCs w:val="28"/>
        </w:rPr>
      </w:pPr>
    </w:p>
    <w:p w14:paraId="072709E9" w14:textId="77777777" w:rsidR="00EB3145" w:rsidRDefault="00EB3145">
      <w:pPr>
        <w:pBdr>
          <w:top w:val="nil"/>
          <w:left w:val="nil"/>
          <w:bottom w:val="nil"/>
          <w:right w:val="nil"/>
          <w:between w:val="nil"/>
        </w:pBdr>
        <w:ind w:left="720"/>
        <w:rPr>
          <w:color w:val="000000"/>
          <w:sz w:val="28"/>
          <w:szCs w:val="28"/>
        </w:rPr>
      </w:pPr>
    </w:p>
    <w:p w14:paraId="7FB3E584" w14:textId="77777777" w:rsidR="00EB3145" w:rsidRDefault="004A6079">
      <w:pPr>
        <w:pBdr>
          <w:top w:val="nil"/>
          <w:left w:val="nil"/>
          <w:bottom w:val="nil"/>
          <w:right w:val="nil"/>
          <w:between w:val="nil"/>
        </w:pBdr>
        <w:ind w:left="720"/>
        <w:jc w:val="center"/>
        <w:rPr>
          <w:color w:val="000000"/>
          <w:sz w:val="28"/>
          <w:szCs w:val="28"/>
        </w:rPr>
      </w:pPr>
      <w:r>
        <w:rPr>
          <w:color w:val="000000"/>
          <w:sz w:val="28"/>
          <w:szCs w:val="28"/>
        </w:rPr>
        <w:t>ILOISTA MIELTÄ JA TALKOOHENKEÄ</w:t>
      </w:r>
    </w:p>
    <w:p w14:paraId="3378E9CC" w14:textId="77777777" w:rsidR="00EB3145" w:rsidRDefault="004A6079">
      <w:pPr>
        <w:pBdr>
          <w:top w:val="nil"/>
          <w:left w:val="nil"/>
          <w:bottom w:val="nil"/>
          <w:right w:val="nil"/>
          <w:between w:val="nil"/>
        </w:pBdr>
        <w:ind w:left="720"/>
        <w:jc w:val="center"/>
        <w:rPr>
          <w:color w:val="000000"/>
          <w:sz w:val="28"/>
          <w:szCs w:val="28"/>
        </w:rPr>
      </w:pPr>
      <w:r>
        <w:rPr>
          <w:color w:val="000000"/>
          <w:sz w:val="28"/>
          <w:szCs w:val="28"/>
        </w:rPr>
        <w:t xml:space="preserve">Yhdessä </w:t>
      </w:r>
      <w:proofErr w:type="gramStart"/>
      <w:r>
        <w:rPr>
          <w:color w:val="000000"/>
          <w:sz w:val="28"/>
          <w:szCs w:val="28"/>
        </w:rPr>
        <w:t>pareMPi !</w:t>
      </w:r>
      <w:proofErr w:type="gramEnd"/>
    </w:p>
    <w:sectPr w:rsidR="00EB3145">
      <w:headerReference w:type="default" r:id="rId8"/>
      <w:pgSz w:w="11900" w:h="16840"/>
      <w:pgMar w:top="1417" w:right="1134" w:bottom="1417"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B965D" w14:textId="77777777" w:rsidR="00DA3251" w:rsidRDefault="00DA3251">
      <w:r>
        <w:separator/>
      </w:r>
    </w:p>
  </w:endnote>
  <w:endnote w:type="continuationSeparator" w:id="0">
    <w:p w14:paraId="0355727A" w14:textId="77777777" w:rsidR="00DA3251" w:rsidRDefault="00DA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04FC9" w14:textId="77777777" w:rsidR="00DA3251" w:rsidRDefault="00DA3251">
      <w:r>
        <w:separator/>
      </w:r>
    </w:p>
  </w:footnote>
  <w:footnote w:type="continuationSeparator" w:id="0">
    <w:p w14:paraId="3B4F905F" w14:textId="77777777" w:rsidR="00DA3251" w:rsidRDefault="00DA3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60AB0" w14:textId="77777777" w:rsidR="00EB3145" w:rsidRDefault="004A6079">
    <w:pPr>
      <w:pBdr>
        <w:top w:val="nil"/>
        <w:left w:val="nil"/>
        <w:bottom w:val="nil"/>
        <w:right w:val="nil"/>
        <w:between w:val="nil"/>
      </w:pBdr>
      <w:tabs>
        <w:tab w:val="center" w:pos="4819"/>
        <w:tab w:val="right" w:pos="9638"/>
      </w:tabs>
      <w:rPr>
        <w:color w:val="000000"/>
      </w:rPr>
    </w:pPr>
    <w:r>
      <w:rPr>
        <w:color w:val="000000"/>
      </w:rPr>
      <w:tab/>
      <w:t>KIOSKIOHJE</w:t>
    </w:r>
    <w:r>
      <w:rPr>
        <w:color w:val="000000"/>
      </w:rPr>
      <w:tab/>
      <w:t xml:space="preserve">Mikkelin Palloilijat </w:t>
    </w:r>
    <w:proofErr w:type="spellStart"/>
    <w:r>
      <w:rPr>
        <w:color w:val="000000"/>
      </w:rPr>
      <w:t>r.y</w:t>
    </w:r>
    <w:proofErr w:type="spellEnd"/>
    <w:r>
      <w:rPr>
        <w:color w:val="000000"/>
      </w:rPr>
      <w:t>.</w:t>
    </w:r>
    <w:r>
      <w:rPr>
        <w:noProof/>
      </w:rPr>
      <w:drawing>
        <wp:anchor distT="0" distB="0" distL="114300" distR="114300" simplePos="0" relativeHeight="251658240" behindDoc="0" locked="0" layoutInCell="1" hidden="0" allowOverlap="1" wp14:anchorId="79EDC022" wp14:editId="30F0DF99">
          <wp:simplePos x="0" y="0"/>
          <wp:positionH relativeFrom="column">
            <wp:posOffset>1</wp:posOffset>
          </wp:positionH>
          <wp:positionV relativeFrom="paragraph">
            <wp:posOffset>-201929</wp:posOffset>
          </wp:positionV>
          <wp:extent cx="610870" cy="67627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870" cy="676275"/>
                  </a:xfrm>
                  <a:prstGeom prst="rect">
                    <a:avLst/>
                  </a:prstGeom>
                  <a:ln/>
                </pic:spPr>
              </pic:pic>
            </a:graphicData>
          </a:graphic>
        </wp:anchor>
      </w:drawing>
    </w:r>
  </w:p>
  <w:p w14:paraId="28B4B56A" w14:textId="42BBF6FE" w:rsidR="00EB3145" w:rsidRDefault="00D558A6">
    <w:pPr>
      <w:pBdr>
        <w:top w:val="nil"/>
        <w:left w:val="nil"/>
        <w:bottom w:val="nil"/>
        <w:right w:val="nil"/>
        <w:between w:val="nil"/>
      </w:pBdr>
      <w:tabs>
        <w:tab w:val="center" w:pos="4819"/>
        <w:tab w:val="right" w:pos="9638"/>
      </w:tabs>
      <w:rPr>
        <w:color w:val="000000"/>
      </w:rPr>
    </w:pPr>
    <w:r>
      <w:rPr>
        <w:color w:val="000000"/>
      </w:rPr>
      <w:tab/>
      <w:t>PÄÄKATSOMON TAKANA</w:t>
    </w:r>
  </w:p>
  <w:p w14:paraId="37A0752E" w14:textId="77777777" w:rsidR="00EB3145" w:rsidRDefault="00EB3145">
    <w:pPr>
      <w:pBdr>
        <w:top w:val="nil"/>
        <w:left w:val="nil"/>
        <w:bottom w:val="nil"/>
        <w:right w:val="nil"/>
        <w:between w:val="nil"/>
      </w:pBdr>
      <w:tabs>
        <w:tab w:val="center" w:pos="4819"/>
        <w:tab w:val="right" w:pos="9638"/>
      </w:tabs>
      <w:rPr>
        <w:color w:val="000000"/>
      </w:rPr>
    </w:pPr>
  </w:p>
  <w:p w14:paraId="21BC3F1A" w14:textId="0F49CB3E" w:rsidR="00EB3145" w:rsidRDefault="004A6079">
    <w:pPr>
      <w:pBdr>
        <w:top w:val="nil"/>
        <w:left w:val="nil"/>
        <w:bottom w:val="single" w:sz="6" w:space="1" w:color="000000"/>
        <w:right w:val="nil"/>
        <w:between w:val="nil"/>
      </w:pBdr>
      <w:tabs>
        <w:tab w:val="center" w:pos="4819"/>
        <w:tab w:val="right" w:pos="9638"/>
      </w:tabs>
      <w:rPr>
        <w:color w:val="000000"/>
      </w:rPr>
    </w:pPr>
    <w:r>
      <w:rPr>
        <w:color w:val="000000"/>
      </w:rPr>
      <w:tab/>
    </w:r>
    <w:r>
      <w:rPr>
        <w:color w:val="000000"/>
      </w:rPr>
      <w:tab/>
      <w:t>202</w:t>
    </w:r>
    <w:r w:rsidR="003534EA">
      <w:rPr>
        <w:color w:val="000000"/>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2A78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D73419"/>
    <w:multiLevelType w:val="multilevel"/>
    <w:tmpl w:val="D7C2C97A"/>
    <w:lvl w:ilvl="0">
      <w:start w:val="1"/>
      <w:numFmt w:val="decimal"/>
      <w:pStyle w:val="Merkittyluettel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52B442C"/>
    <w:multiLevelType w:val="multilevel"/>
    <w:tmpl w:val="0EC277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45"/>
    <w:rsid w:val="00007FD3"/>
    <w:rsid w:val="002F19A7"/>
    <w:rsid w:val="003534EA"/>
    <w:rsid w:val="004A6079"/>
    <w:rsid w:val="00564963"/>
    <w:rsid w:val="005F4A5F"/>
    <w:rsid w:val="0086574B"/>
    <w:rsid w:val="0099639F"/>
    <w:rsid w:val="009D0051"/>
    <w:rsid w:val="00BA2A96"/>
    <w:rsid w:val="00CA2D05"/>
    <w:rsid w:val="00D36AC9"/>
    <w:rsid w:val="00D558A6"/>
    <w:rsid w:val="00DA3251"/>
    <w:rsid w:val="00EB31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2BF5"/>
  <w15:docId w15:val="{57BD60B6-4A58-4375-B681-0EB4F98B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5A04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Luettelokappale">
    <w:name w:val="List Paragraph"/>
    <w:basedOn w:val="Normaali"/>
    <w:uiPriority w:val="34"/>
    <w:qFormat/>
    <w:rsid w:val="00480E3F"/>
    <w:pPr>
      <w:ind w:left="720"/>
      <w:contextualSpacing/>
    </w:pPr>
  </w:style>
  <w:style w:type="paragraph" w:styleId="Merkittyluettelo">
    <w:name w:val="List Bullet"/>
    <w:basedOn w:val="Normaali"/>
    <w:uiPriority w:val="99"/>
    <w:unhideWhenUsed/>
    <w:rsid w:val="005A048B"/>
    <w:pPr>
      <w:numPr>
        <w:numId w:val="2"/>
      </w:numPr>
      <w:contextualSpacing/>
    </w:pPr>
  </w:style>
  <w:style w:type="character" w:customStyle="1" w:styleId="Otsikko1Char">
    <w:name w:val="Otsikko 1 Char"/>
    <w:basedOn w:val="Kappaleenoletusfontti"/>
    <w:link w:val="Otsikko1"/>
    <w:uiPriority w:val="9"/>
    <w:rsid w:val="005A048B"/>
    <w:rPr>
      <w:rFonts w:asciiTheme="majorHAnsi" w:eastAsiaTheme="majorEastAsia" w:hAnsiTheme="majorHAnsi" w:cstheme="majorBidi"/>
      <w:color w:val="2F5496" w:themeColor="accent1" w:themeShade="BF"/>
      <w:sz w:val="32"/>
      <w:szCs w:val="32"/>
    </w:rPr>
  </w:style>
  <w:style w:type="paragraph" w:styleId="Yltunniste">
    <w:name w:val="header"/>
    <w:basedOn w:val="Normaali"/>
    <w:link w:val="YltunnisteChar"/>
    <w:uiPriority w:val="99"/>
    <w:unhideWhenUsed/>
    <w:rsid w:val="005A048B"/>
    <w:pPr>
      <w:tabs>
        <w:tab w:val="center" w:pos="4819"/>
        <w:tab w:val="right" w:pos="9638"/>
      </w:tabs>
    </w:pPr>
  </w:style>
  <w:style w:type="character" w:customStyle="1" w:styleId="YltunnisteChar">
    <w:name w:val="Ylätunniste Char"/>
    <w:basedOn w:val="Kappaleenoletusfontti"/>
    <w:link w:val="Yltunniste"/>
    <w:uiPriority w:val="99"/>
    <w:rsid w:val="005A048B"/>
  </w:style>
  <w:style w:type="paragraph" w:styleId="Alatunniste">
    <w:name w:val="footer"/>
    <w:basedOn w:val="Normaali"/>
    <w:link w:val="AlatunnisteChar"/>
    <w:uiPriority w:val="99"/>
    <w:unhideWhenUsed/>
    <w:rsid w:val="005A048B"/>
    <w:pPr>
      <w:tabs>
        <w:tab w:val="center" w:pos="4819"/>
        <w:tab w:val="right" w:pos="9638"/>
      </w:tabs>
    </w:pPr>
  </w:style>
  <w:style w:type="character" w:customStyle="1" w:styleId="AlatunnisteChar">
    <w:name w:val="Alatunniste Char"/>
    <w:basedOn w:val="Kappaleenoletusfontti"/>
    <w:link w:val="Alatunniste"/>
    <w:uiPriority w:val="99"/>
    <w:rsid w:val="005A048B"/>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WDIqaq4widVytATBoZ+evXc2dQ==">AMUW2mVYA+XVXEUCpo3OOyJNRsFT/PMokCByFVDr4qUxJXc0G/ArTVj2LjkDMxAfbanOwS4JaaBMWgpE8vDtQLICws2pPTtzE3iz501wBNxt1Dq9g29EzeM=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1507</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Päiväkoti Enkku</dc:creator>
  <cp:lastModifiedBy>Laiho, Johanna</cp:lastModifiedBy>
  <cp:revision>2</cp:revision>
  <cp:lastPrinted>2021-05-09T12:25:00Z</cp:lastPrinted>
  <dcterms:created xsi:type="dcterms:W3CDTF">2023-05-07T15:33:00Z</dcterms:created>
  <dcterms:modified xsi:type="dcterms:W3CDTF">2023-05-07T15:33:00Z</dcterms:modified>
</cp:coreProperties>
</file>